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B46F" w14:textId="0C4868C8" w:rsidR="00725353" w:rsidRPr="004274F8" w:rsidRDefault="000E428B">
      <w:pPr>
        <w:rPr>
          <w:rFonts w:ascii="Arial" w:hAnsi="Arial" w:cs="Arial"/>
          <w:b/>
          <w:bCs/>
          <w:sz w:val="28"/>
          <w:szCs w:val="28"/>
        </w:rPr>
      </w:pPr>
      <w:r w:rsidRPr="004274F8">
        <w:rPr>
          <w:rFonts w:ascii="Arial" w:hAnsi="Arial" w:cs="Arial"/>
          <w:b/>
          <w:bCs/>
          <w:sz w:val="28"/>
          <w:szCs w:val="28"/>
        </w:rPr>
        <w:t>Martha Gunn Trust – Privacy Statement and</w:t>
      </w:r>
      <w:r w:rsidR="00CA5503" w:rsidRPr="004274F8">
        <w:rPr>
          <w:rFonts w:ascii="Arial" w:hAnsi="Arial" w:cs="Arial"/>
          <w:b/>
          <w:bCs/>
          <w:sz w:val="28"/>
          <w:szCs w:val="28"/>
        </w:rPr>
        <w:t xml:space="preserve"> data protection</w:t>
      </w:r>
      <w:r w:rsidRPr="004274F8">
        <w:rPr>
          <w:rFonts w:ascii="Arial" w:hAnsi="Arial" w:cs="Arial"/>
          <w:b/>
          <w:bCs/>
          <w:sz w:val="28"/>
          <w:szCs w:val="28"/>
        </w:rPr>
        <w:t xml:space="preserve"> policy</w:t>
      </w:r>
    </w:p>
    <w:p w14:paraId="41B0BF67" w14:textId="77777777" w:rsidR="003B0289" w:rsidRDefault="003B0289"/>
    <w:p w14:paraId="600D0376" w14:textId="58D7D277" w:rsidR="00C52139" w:rsidRPr="004166C7" w:rsidRDefault="00C52139" w:rsidP="00647C6D">
      <w:pPr>
        <w:spacing w:line="276" w:lineRule="auto"/>
        <w:jc w:val="both"/>
        <w:rPr>
          <w:rFonts w:ascii="Arial" w:hAnsi="Arial" w:cs="Arial"/>
        </w:rPr>
      </w:pPr>
      <w:r w:rsidRPr="004166C7">
        <w:rPr>
          <w:rFonts w:ascii="Arial" w:hAnsi="Arial" w:cs="Arial"/>
        </w:rPr>
        <w:t>This privacy</w:t>
      </w:r>
      <w:r w:rsidR="006B1843" w:rsidRPr="004166C7">
        <w:rPr>
          <w:rFonts w:ascii="Arial" w:hAnsi="Arial" w:cs="Arial"/>
        </w:rPr>
        <w:t xml:space="preserve"> and data protection</w:t>
      </w:r>
      <w:r w:rsidRPr="004166C7">
        <w:rPr>
          <w:rFonts w:ascii="Arial" w:hAnsi="Arial" w:cs="Arial"/>
        </w:rPr>
        <w:t xml:space="preserve"> policy applies only to those individuals or organisations that are </w:t>
      </w:r>
      <w:r w:rsidR="00183587" w:rsidRPr="004166C7">
        <w:rPr>
          <w:rFonts w:ascii="Arial" w:hAnsi="Arial" w:cs="Arial"/>
        </w:rPr>
        <w:t>approved</w:t>
      </w:r>
      <w:r w:rsidR="00C253D8" w:rsidRPr="004166C7">
        <w:rPr>
          <w:rFonts w:ascii="Arial" w:hAnsi="Arial" w:cs="Arial"/>
        </w:rPr>
        <w:t xml:space="preserve"> supporters and </w:t>
      </w:r>
      <w:r w:rsidRPr="004166C7">
        <w:rPr>
          <w:rFonts w:ascii="Arial" w:hAnsi="Arial" w:cs="Arial"/>
        </w:rPr>
        <w:t>users of our web site</w:t>
      </w:r>
      <w:r w:rsidR="00A84886" w:rsidRPr="004166C7">
        <w:rPr>
          <w:rFonts w:ascii="Arial" w:hAnsi="Arial" w:cs="Arial"/>
        </w:rPr>
        <w:t xml:space="preserve"> or are </w:t>
      </w:r>
      <w:r w:rsidR="00F214D8" w:rsidRPr="004166C7">
        <w:rPr>
          <w:rFonts w:ascii="Arial" w:hAnsi="Arial" w:cs="Arial"/>
        </w:rPr>
        <w:t xml:space="preserve">providing services, events, or </w:t>
      </w:r>
      <w:r w:rsidR="0014299F" w:rsidRPr="004166C7">
        <w:rPr>
          <w:rFonts w:ascii="Arial" w:hAnsi="Arial" w:cs="Arial"/>
        </w:rPr>
        <w:t>support.</w:t>
      </w:r>
    </w:p>
    <w:p w14:paraId="6E4A9D62" w14:textId="77777777" w:rsidR="00C52139" w:rsidRPr="004166C7" w:rsidRDefault="00C52139" w:rsidP="00647C6D">
      <w:pPr>
        <w:spacing w:line="276" w:lineRule="auto"/>
        <w:jc w:val="both"/>
        <w:rPr>
          <w:rFonts w:ascii="Arial" w:hAnsi="Arial" w:cs="Arial"/>
        </w:rPr>
      </w:pPr>
      <w:r w:rsidRPr="004166C7">
        <w:rPr>
          <w:rFonts w:ascii="Arial" w:hAnsi="Arial" w:cs="Arial"/>
        </w:rPr>
        <w:t>This privacy policy applies to our use of any and all information or data collected by us or provided by you in relation to your use of our website or our operations.</w:t>
      </w:r>
    </w:p>
    <w:p w14:paraId="3F84986F" w14:textId="3B883B42" w:rsidR="00C52139" w:rsidRPr="004166C7" w:rsidRDefault="00C52139" w:rsidP="00647C6D">
      <w:pPr>
        <w:spacing w:line="276" w:lineRule="auto"/>
        <w:jc w:val="both"/>
        <w:rPr>
          <w:rFonts w:ascii="Arial" w:hAnsi="Arial" w:cs="Arial"/>
        </w:rPr>
      </w:pPr>
      <w:r w:rsidRPr="004166C7">
        <w:rPr>
          <w:rFonts w:ascii="Arial" w:hAnsi="Arial" w:cs="Arial"/>
        </w:rPr>
        <w:t xml:space="preserve">This policy applies only to the actions of </w:t>
      </w:r>
      <w:r w:rsidR="00C54809" w:rsidRPr="004166C7">
        <w:rPr>
          <w:rFonts w:ascii="Arial" w:hAnsi="Arial" w:cs="Arial"/>
        </w:rPr>
        <w:t>MGT</w:t>
      </w:r>
      <w:r w:rsidR="00BE2843" w:rsidRPr="004166C7">
        <w:rPr>
          <w:rFonts w:ascii="Arial" w:hAnsi="Arial" w:cs="Arial"/>
        </w:rPr>
        <w:t xml:space="preserve"> supporters, volunteers</w:t>
      </w:r>
      <w:r w:rsidR="009A6B85" w:rsidRPr="004166C7">
        <w:rPr>
          <w:rFonts w:ascii="Arial" w:hAnsi="Arial" w:cs="Arial"/>
        </w:rPr>
        <w:t>,</w:t>
      </w:r>
      <w:r w:rsidRPr="004166C7">
        <w:rPr>
          <w:rFonts w:ascii="Arial" w:hAnsi="Arial" w:cs="Arial"/>
        </w:rPr>
        <w:t xml:space="preserve"> </w:t>
      </w:r>
      <w:r w:rsidR="003D3ACD" w:rsidRPr="004166C7">
        <w:rPr>
          <w:rFonts w:ascii="Arial" w:hAnsi="Arial" w:cs="Arial"/>
        </w:rPr>
        <w:t xml:space="preserve">contractors </w:t>
      </w:r>
      <w:r w:rsidRPr="004166C7">
        <w:rPr>
          <w:rFonts w:ascii="Arial" w:hAnsi="Arial" w:cs="Arial"/>
        </w:rPr>
        <w:t>and/or</w:t>
      </w:r>
      <w:r w:rsidR="00246973" w:rsidRPr="004166C7">
        <w:rPr>
          <w:rFonts w:ascii="Arial" w:hAnsi="Arial" w:cs="Arial"/>
        </w:rPr>
        <w:t xml:space="preserve"> agreed </w:t>
      </w:r>
      <w:r w:rsidRPr="004166C7">
        <w:rPr>
          <w:rFonts w:ascii="Arial" w:hAnsi="Arial" w:cs="Arial"/>
        </w:rPr>
        <w:t>users of our website. It does not extend to any website that can be accessed from our web site, including but not limited to, any links we may provide to other websites or social media websites. We have no control over these websites and are not responsible for their content. This policy does not extend to your use of such websites.</w:t>
      </w:r>
    </w:p>
    <w:p w14:paraId="20F8BDE3" w14:textId="77777777" w:rsidR="004166C7" w:rsidRDefault="004166C7" w:rsidP="000E231F">
      <w:pPr>
        <w:shd w:val="clear" w:color="auto" w:fill="FFFFFF"/>
        <w:spacing w:before="240" w:after="240" w:line="276" w:lineRule="auto"/>
        <w:jc w:val="both"/>
        <w:textAlignment w:val="baseline"/>
        <w:outlineLvl w:val="3"/>
        <w:rPr>
          <w:rFonts w:ascii="Arial" w:eastAsia="Times New Roman" w:hAnsi="Arial" w:cs="Arial"/>
          <w:b/>
          <w:bCs/>
          <w:kern w:val="0"/>
          <w:lang w:eastAsia="en-GB"/>
          <w14:ligatures w14:val="none"/>
        </w:rPr>
      </w:pPr>
    </w:p>
    <w:p w14:paraId="2A9E328B" w14:textId="33B424E9" w:rsidR="00C0039E" w:rsidRPr="004166C7" w:rsidRDefault="00C0039E" w:rsidP="000E231F">
      <w:pPr>
        <w:shd w:val="clear" w:color="auto" w:fill="FFFFFF"/>
        <w:spacing w:before="240" w:after="240" w:line="276" w:lineRule="auto"/>
        <w:jc w:val="both"/>
        <w:textAlignment w:val="baseline"/>
        <w:outlineLvl w:val="3"/>
        <w:rPr>
          <w:rFonts w:ascii="Arial" w:eastAsia="Times New Roman" w:hAnsi="Arial" w:cs="Arial"/>
          <w:b/>
          <w:bCs/>
          <w:kern w:val="0"/>
          <w:lang w:eastAsia="en-GB"/>
          <w14:ligatures w14:val="none"/>
        </w:rPr>
      </w:pPr>
      <w:r w:rsidRPr="004166C7">
        <w:rPr>
          <w:rFonts w:ascii="Arial" w:eastAsia="Times New Roman" w:hAnsi="Arial" w:cs="Arial"/>
          <w:b/>
          <w:bCs/>
          <w:kern w:val="0"/>
          <w:lang w:eastAsia="en-GB"/>
          <w14:ligatures w14:val="none"/>
        </w:rPr>
        <w:t>1)</w:t>
      </w:r>
      <w:r w:rsidR="009119B1" w:rsidRPr="004166C7">
        <w:rPr>
          <w:rFonts w:ascii="Arial" w:eastAsia="Times New Roman" w:hAnsi="Arial" w:cs="Arial"/>
          <w:b/>
          <w:bCs/>
          <w:kern w:val="0"/>
          <w:lang w:eastAsia="en-GB"/>
          <w14:ligatures w14:val="none"/>
        </w:rPr>
        <w:tab/>
      </w:r>
      <w:r w:rsidRPr="004166C7">
        <w:rPr>
          <w:rFonts w:ascii="Arial" w:eastAsia="Times New Roman" w:hAnsi="Arial" w:cs="Arial"/>
          <w:b/>
          <w:bCs/>
          <w:kern w:val="0"/>
          <w:lang w:eastAsia="en-GB"/>
          <w14:ligatures w14:val="none"/>
        </w:rPr>
        <w:t xml:space="preserve"> Definitions</w:t>
      </w:r>
    </w:p>
    <w:p w14:paraId="483DF3C3" w14:textId="77777777" w:rsidR="00E55A28" w:rsidRPr="004166C7" w:rsidRDefault="00C0039E" w:rsidP="000E231F">
      <w:pPr>
        <w:shd w:val="clear" w:color="auto" w:fill="FFFFFF"/>
        <w:spacing w:after="0" w:line="276" w:lineRule="auto"/>
        <w:ind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 xml:space="preserve">Personal data is information about a </w:t>
      </w:r>
      <w:r w:rsidR="00246973" w:rsidRPr="004166C7">
        <w:rPr>
          <w:rFonts w:ascii="Arial" w:eastAsia="Times New Roman" w:hAnsi="Arial" w:cs="Arial"/>
          <w:kern w:val="0"/>
          <w:lang w:eastAsia="en-GB"/>
          <w14:ligatures w14:val="none"/>
        </w:rPr>
        <w:t>person,</w:t>
      </w:r>
      <w:r w:rsidRPr="004166C7">
        <w:rPr>
          <w:rFonts w:ascii="Arial" w:eastAsia="Times New Roman" w:hAnsi="Arial" w:cs="Arial"/>
          <w:kern w:val="0"/>
          <w:lang w:eastAsia="en-GB"/>
          <w14:ligatures w14:val="none"/>
        </w:rPr>
        <w:t xml:space="preserve"> </w:t>
      </w:r>
      <w:r w:rsidR="009764A0" w:rsidRPr="004166C7">
        <w:rPr>
          <w:rFonts w:ascii="Arial" w:eastAsia="Times New Roman" w:hAnsi="Arial" w:cs="Arial"/>
          <w:kern w:val="0"/>
          <w:lang w:eastAsia="en-GB"/>
          <w14:ligatures w14:val="none"/>
        </w:rPr>
        <w:t xml:space="preserve">or </w:t>
      </w:r>
      <w:r w:rsidRPr="004166C7">
        <w:rPr>
          <w:rFonts w:ascii="Arial" w:eastAsia="Times New Roman" w:hAnsi="Arial" w:cs="Arial"/>
          <w:kern w:val="0"/>
          <w:lang w:eastAsia="en-GB"/>
          <w14:ligatures w14:val="none"/>
        </w:rPr>
        <w:t xml:space="preserve">which is identifiable as being about them. It can be stored electronically or on </w:t>
      </w:r>
      <w:r w:rsidR="00246973" w:rsidRPr="004166C7">
        <w:rPr>
          <w:rFonts w:ascii="Arial" w:eastAsia="Times New Roman" w:hAnsi="Arial" w:cs="Arial"/>
          <w:kern w:val="0"/>
          <w:lang w:eastAsia="en-GB"/>
          <w14:ligatures w14:val="none"/>
        </w:rPr>
        <w:t>paper and</w:t>
      </w:r>
      <w:r w:rsidRPr="004166C7">
        <w:rPr>
          <w:rFonts w:ascii="Arial" w:eastAsia="Times New Roman" w:hAnsi="Arial" w:cs="Arial"/>
          <w:kern w:val="0"/>
          <w:lang w:eastAsia="en-GB"/>
          <w14:ligatures w14:val="none"/>
        </w:rPr>
        <w:t xml:space="preserve"> includes images and audio recordings as well as written information.</w:t>
      </w:r>
      <w:r w:rsidR="004D62E7" w:rsidRPr="004166C7">
        <w:rPr>
          <w:rFonts w:ascii="Arial" w:eastAsia="Times New Roman" w:hAnsi="Arial" w:cs="Arial"/>
          <w:kern w:val="0"/>
          <w:lang w:eastAsia="en-GB"/>
          <w14:ligatures w14:val="none"/>
        </w:rPr>
        <w:t xml:space="preserve"> </w:t>
      </w:r>
    </w:p>
    <w:p w14:paraId="7C344236" w14:textId="77777777" w:rsidR="00E55A28" w:rsidRPr="004166C7" w:rsidRDefault="00E55A28" w:rsidP="000E231F">
      <w:pPr>
        <w:shd w:val="clear" w:color="auto" w:fill="FFFFFF"/>
        <w:spacing w:after="0" w:line="276" w:lineRule="auto"/>
        <w:ind w:right="360"/>
        <w:jc w:val="both"/>
        <w:textAlignment w:val="baseline"/>
        <w:rPr>
          <w:rFonts w:ascii="Arial" w:eastAsia="Times New Roman" w:hAnsi="Arial" w:cs="Arial"/>
          <w:kern w:val="0"/>
          <w:lang w:eastAsia="en-GB"/>
          <w14:ligatures w14:val="none"/>
        </w:rPr>
      </w:pPr>
    </w:p>
    <w:p w14:paraId="0125EC93" w14:textId="0BBD6765" w:rsidR="00C0039E" w:rsidRPr="004166C7" w:rsidRDefault="00C0039E" w:rsidP="000E231F">
      <w:pPr>
        <w:shd w:val="clear" w:color="auto" w:fill="FFFFFF"/>
        <w:spacing w:after="0" w:line="276" w:lineRule="auto"/>
        <w:ind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Data protection is about how we, as an organisation, ensure we protect the rights and privacy of individuals, and comply with the law, when collecting, storing, using, amending, sharing, destroying or deleting personal data.</w:t>
      </w:r>
    </w:p>
    <w:p w14:paraId="5DA3D2A8" w14:textId="77777777" w:rsidR="0038681A" w:rsidRPr="004166C7" w:rsidRDefault="0038681A" w:rsidP="000E231F">
      <w:pPr>
        <w:shd w:val="clear" w:color="auto" w:fill="FFFFFF"/>
        <w:spacing w:after="0" w:line="276" w:lineRule="auto"/>
        <w:ind w:right="360"/>
        <w:jc w:val="both"/>
        <w:textAlignment w:val="baseline"/>
        <w:rPr>
          <w:rFonts w:ascii="Arial" w:eastAsia="Times New Roman" w:hAnsi="Arial" w:cs="Arial"/>
          <w:kern w:val="0"/>
          <w:lang w:eastAsia="en-GB"/>
          <w14:ligatures w14:val="none"/>
        </w:rPr>
      </w:pPr>
    </w:p>
    <w:p w14:paraId="26F179B1" w14:textId="77777777" w:rsidR="00C0039E" w:rsidRPr="004166C7" w:rsidRDefault="00C0039E" w:rsidP="000E231F">
      <w:pPr>
        <w:shd w:val="clear" w:color="auto" w:fill="FFFFFF"/>
        <w:spacing w:before="240" w:after="240" w:line="276" w:lineRule="auto"/>
        <w:jc w:val="both"/>
        <w:textAlignment w:val="baseline"/>
        <w:outlineLvl w:val="3"/>
        <w:rPr>
          <w:rFonts w:ascii="Arial" w:eastAsia="Times New Roman" w:hAnsi="Arial" w:cs="Arial"/>
          <w:b/>
          <w:bCs/>
          <w:kern w:val="0"/>
          <w:lang w:eastAsia="en-GB"/>
          <w14:ligatures w14:val="none"/>
        </w:rPr>
      </w:pPr>
      <w:r w:rsidRPr="004166C7">
        <w:rPr>
          <w:rFonts w:ascii="Arial" w:eastAsia="Times New Roman" w:hAnsi="Arial" w:cs="Arial"/>
          <w:b/>
          <w:bCs/>
          <w:kern w:val="0"/>
          <w:lang w:eastAsia="en-GB"/>
          <w14:ligatures w14:val="none"/>
        </w:rPr>
        <w:t>2) Responsibility</w:t>
      </w:r>
    </w:p>
    <w:p w14:paraId="5722A5DB" w14:textId="75204174" w:rsidR="006319BF" w:rsidRPr="004166C7" w:rsidRDefault="00C0039E" w:rsidP="006319BF">
      <w:pPr>
        <w:shd w:val="clear" w:color="auto" w:fill="FFFFFF"/>
        <w:spacing w:after="0" w:line="276" w:lineRule="auto"/>
        <w:ind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 xml:space="preserve">Overall and final responsibility for data protection lies with the </w:t>
      </w:r>
      <w:r w:rsidR="000E231F" w:rsidRPr="004166C7">
        <w:rPr>
          <w:rFonts w:ascii="Arial" w:eastAsia="Times New Roman" w:hAnsi="Arial" w:cs="Arial"/>
          <w:kern w:val="0"/>
          <w:lang w:eastAsia="en-GB"/>
          <w14:ligatures w14:val="none"/>
        </w:rPr>
        <w:t>Trustees</w:t>
      </w:r>
      <w:r w:rsidRPr="004166C7">
        <w:rPr>
          <w:rFonts w:ascii="Arial" w:eastAsia="Times New Roman" w:hAnsi="Arial" w:cs="Arial"/>
          <w:kern w:val="0"/>
          <w:lang w:eastAsia="en-GB"/>
          <w14:ligatures w14:val="none"/>
        </w:rPr>
        <w:t>, who are responsible for overseeing activities and ensuring this policy is upheld</w:t>
      </w:r>
      <w:r w:rsidR="0014299F" w:rsidRPr="004166C7">
        <w:rPr>
          <w:rFonts w:ascii="Arial" w:eastAsia="Times New Roman" w:hAnsi="Arial" w:cs="Arial"/>
          <w:kern w:val="0"/>
          <w:lang w:eastAsia="en-GB"/>
          <w14:ligatures w14:val="none"/>
        </w:rPr>
        <w:t xml:space="preserve"> and reviewed as necessary</w:t>
      </w:r>
      <w:r w:rsidRPr="004166C7">
        <w:rPr>
          <w:rFonts w:ascii="Arial" w:eastAsia="Times New Roman" w:hAnsi="Arial" w:cs="Arial"/>
          <w:kern w:val="0"/>
          <w:lang w:eastAsia="en-GB"/>
          <w14:ligatures w14:val="none"/>
        </w:rPr>
        <w:t>.</w:t>
      </w:r>
      <w:r w:rsidR="007C7643" w:rsidRPr="004166C7">
        <w:rPr>
          <w:rFonts w:ascii="Arial" w:eastAsia="Times New Roman" w:hAnsi="Arial" w:cs="Arial"/>
          <w:kern w:val="0"/>
          <w:lang w:eastAsia="en-GB"/>
          <w14:ligatures w14:val="none"/>
        </w:rPr>
        <w:t xml:space="preserve"> </w:t>
      </w:r>
      <w:r w:rsidRPr="004166C7">
        <w:rPr>
          <w:rFonts w:ascii="Arial" w:eastAsia="Times New Roman" w:hAnsi="Arial" w:cs="Arial"/>
          <w:kern w:val="0"/>
          <w:lang w:eastAsia="en-GB"/>
          <w14:ligatures w14:val="none"/>
        </w:rPr>
        <w:t>All volunteers are responsible for observing this policy, and related procedures, in all areas of their work for the</w:t>
      </w:r>
      <w:r w:rsidR="007C7643" w:rsidRPr="004166C7">
        <w:rPr>
          <w:rFonts w:ascii="Arial" w:eastAsia="Times New Roman" w:hAnsi="Arial" w:cs="Arial"/>
          <w:kern w:val="0"/>
          <w:lang w:eastAsia="en-GB"/>
          <w14:ligatures w14:val="none"/>
        </w:rPr>
        <w:t xml:space="preserve"> trust</w:t>
      </w:r>
      <w:r w:rsidRPr="004166C7">
        <w:rPr>
          <w:rFonts w:ascii="Arial" w:eastAsia="Times New Roman" w:hAnsi="Arial" w:cs="Arial"/>
          <w:kern w:val="0"/>
          <w:lang w:eastAsia="en-GB"/>
          <w14:ligatures w14:val="none"/>
        </w:rPr>
        <w:t>.</w:t>
      </w:r>
    </w:p>
    <w:p w14:paraId="5BEFED0E" w14:textId="77777777" w:rsidR="006319BF" w:rsidRPr="004166C7" w:rsidRDefault="006319BF" w:rsidP="006319BF">
      <w:pPr>
        <w:shd w:val="clear" w:color="auto" w:fill="FFFFFF"/>
        <w:spacing w:after="0" w:line="276" w:lineRule="auto"/>
        <w:ind w:right="360"/>
        <w:jc w:val="both"/>
        <w:textAlignment w:val="baseline"/>
        <w:rPr>
          <w:rFonts w:ascii="Arial" w:eastAsia="Times New Roman" w:hAnsi="Arial" w:cs="Arial"/>
          <w:kern w:val="0"/>
          <w:lang w:eastAsia="en-GB"/>
          <w14:ligatures w14:val="none"/>
        </w:rPr>
      </w:pPr>
    </w:p>
    <w:p w14:paraId="4B491BC1" w14:textId="77777777" w:rsidR="006319BF" w:rsidRPr="004166C7" w:rsidRDefault="006319BF" w:rsidP="006319BF">
      <w:pPr>
        <w:shd w:val="clear" w:color="auto" w:fill="FFFFFF"/>
        <w:spacing w:after="0" w:line="276" w:lineRule="auto"/>
        <w:ind w:right="360"/>
        <w:jc w:val="both"/>
        <w:textAlignment w:val="baseline"/>
        <w:rPr>
          <w:rFonts w:ascii="Arial" w:eastAsia="Times New Roman" w:hAnsi="Arial" w:cs="Arial"/>
          <w:kern w:val="0"/>
          <w:lang w:eastAsia="en-GB"/>
          <w14:ligatures w14:val="none"/>
        </w:rPr>
      </w:pPr>
    </w:p>
    <w:p w14:paraId="029E51C0" w14:textId="1E6607E2" w:rsidR="00C0039E" w:rsidRPr="004166C7" w:rsidRDefault="00C0039E" w:rsidP="006319BF">
      <w:pPr>
        <w:shd w:val="clear" w:color="auto" w:fill="FFFFFF"/>
        <w:spacing w:after="0" w:line="276" w:lineRule="auto"/>
        <w:ind w:right="360"/>
        <w:jc w:val="both"/>
        <w:textAlignment w:val="baseline"/>
        <w:rPr>
          <w:rFonts w:ascii="Arial" w:eastAsia="Times New Roman" w:hAnsi="Arial" w:cs="Arial"/>
          <w:b/>
          <w:bCs/>
          <w:kern w:val="0"/>
          <w:lang w:eastAsia="en-GB"/>
          <w14:ligatures w14:val="none"/>
        </w:rPr>
      </w:pPr>
      <w:r w:rsidRPr="004166C7">
        <w:rPr>
          <w:rFonts w:ascii="Arial" w:eastAsia="Times New Roman" w:hAnsi="Arial" w:cs="Arial"/>
          <w:b/>
          <w:bCs/>
          <w:kern w:val="0"/>
          <w:lang w:eastAsia="en-GB"/>
          <w14:ligatures w14:val="none"/>
        </w:rPr>
        <w:t>3) Overall policy statement</w:t>
      </w:r>
    </w:p>
    <w:p w14:paraId="408438C3" w14:textId="77777777" w:rsidR="009964C2" w:rsidRPr="004166C7" w:rsidRDefault="009964C2" w:rsidP="006319BF">
      <w:pPr>
        <w:shd w:val="clear" w:color="auto" w:fill="FFFFFF"/>
        <w:spacing w:after="0" w:line="276" w:lineRule="auto"/>
        <w:ind w:right="360"/>
        <w:jc w:val="both"/>
        <w:textAlignment w:val="baseline"/>
        <w:rPr>
          <w:rFonts w:ascii="Arial" w:eastAsia="Times New Roman" w:hAnsi="Arial" w:cs="Arial"/>
          <w:b/>
          <w:bCs/>
          <w:kern w:val="0"/>
          <w:lang w:eastAsia="en-GB"/>
          <w14:ligatures w14:val="none"/>
        </w:rPr>
      </w:pPr>
    </w:p>
    <w:p w14:paraId="0EB2EE06" w14:textId="49CDF164" w:rsidR="00C0039E" w:rsidRPr="004166C7" w:rsidRDefault="009964C2" w:rsidP="00EF36EC">
      <w:pPr>
        <w:numPr>
          <w:ilvl w:val="0"/>
          <w:numId w:val="3"/>
        </w:numPr>
        <w:shd w:val="clear" w:color="auto" w:fill="FFFFFF"/>
        <w:spacing w:after="0" w:line="276" w:lineRule="auto"/>
        <w:ind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The trust</w:t>
      </w:r>
      <w:r w:rsidR="00C55F45" w:rsidRPr="004166C7">
        <w:rPr>
          <w:rFonts w:ascii="Arial" w:eastAsia="Times New Roman" w:hAnsi="Arial" w:cs="Arial"/>
          <w:kern w:val="0"/>
          <w:lang w:eastAsia="en-GB"/>
          <w14:ligatures w14:val="none"/>
        </w:rPr>
        <w:t xml:space="preserve"> </w:t>
      </w:r>
      <w:r w:rsidR="00C0039E" w:rsidRPr="004166C7">
        <w:rPr>
          <w:rFonts w:ascii="Arial" w:eastAsia="Times New Roman" w:hAnsi="Arial" w:cs="Arial"/>
          <w:kern w:val="0"/>
          <w:lang w:eastAsia="en-GB"/>
          <w14:ligatures w14:val="none"/>
        </w:rPr>
        <w:t xml:space="preserve">needs to keep personal data about its committee, members, volunteers and </w:t>
      </w:r>
      <w:r w:rsidR="009B68DE" w:rsidRPr="004166C7">
        <w:rPr>
          <w:rFonts w:ascii="Arial" w:eastAsia="Times New Roman" w:hAnsi="Arial" w:cs="Arial"/>
          <w:kern w:val="0"/>
          <w:lang w:eastAsia="en-GB"/>
          <w14:ligatures w14:val="none"/>
        </w:rPr>
        <w:t>supporters to</w:t>
      </w:r>
      <w:r w:rsidR="00C0039E" w:rsidRPr="004166C7">
        <w:rPr>
          <w:rFonts w:ascii="Arial" w:eastAsia="Times New Roman" w:hAnsi="Arial" w:cs="Arial"/>
          <w:kern w:val="0"/>
          <w:lang w:eastAsia="en-GB"/>
          <w14:ligatures w14:val="none"/>
        </w:rPr>
        <w:t xml:space="preserve"> carry out </w:t>
      </w:r>
      <w:r w:rsidR="001163F1" w:rsidRPr="004166C7">
        <w:rPr>
          <w:rFonts w:ascii="Arial" w:eastAsia="Times New Roman" w:hAnsi="Arial" w:cs="Arial"/>
          <w:kern w:val="0"/>
          <w:lang w:eastAsia="en-GB"/>
          <w14:ligatures w14:val="none"/>
        </w:rPr>
        <w:t xml:space="preserve">the </w:t>
      </w:r>
      <w:r w:rsidR="00811914" w:rsidRPr="004166C7">
        <w:rPr>
          <w:rFonts w:ascii="Arial" w:eastAsia="Times New Roman" w:hAnsi="Arial" w:cs="Arial"/>
          <w:kern w:val="0"/>
          <w:lang w:eastAsia="en-GB"/>
          <w14:ligatures w14:val="none"/>
        </w:rPr>
        <w:t>trust’s</w:t>
      </w:r>
      <w:r w:rsidR="00C0039E" w:rsidRPr="004166C7">
        <w:rPr>
          <w:rFonts w:ascii="Arial" w:eastAsia="Times New Roman" w:hAnsi="Arial" w:cs="Arial"/>
          <w:kern w:val="0"/>
          <w:lang w:eastAsia="en-GB"/>
          <w14:ligatures w14:val="none"/>
        </w:rPr>
        <w:t xml:space="preserve"> activities.</w:t>
      </w:r>
    </w:p>
    <w:p w14:paraId="5D4E3807" w14:textId="77777777" w:rsidR="00760E7D" w:rsidRPr="004166C7" w:rsidRDefault="00760E7D" w:rsidP="00760E7D">
      <w:pPr>
        <w:shd w:val="clear" w:color="auto" w:fill="FFFFFF"/>
        <w:spacing w:after="0" w:line="276" w:lineRule="auto"/>
        <w:ind w:left="720" w:right="360"/>
        <w:jc w:val="both"/>
        <w:textAlignment w:val="baseline"/>
        <w:rPr>
          <w:rFonts w:ascii="Arial" w:eastAsia="Times New Roman" w:hAnsi="Arial" w:cs="Arial"/>
          <w:kern w:val="0"/>
          <w:lang w:eastAsia="en-GB"/>
          <w14:ligatures w14:val="none"/>
        </w:rPr>
      </w:pPr>
    </w:p>
    <w:p w14:paraId="0162034C" w14:textId="77777777" w:rsidR="00C0039E" w:rsidRPr="004166C7" w:rsidRDefault="00C0039E" w:rsidP="000E231F">
      <w:pPr>
        <w:numPr>
          <w:ilvl w:val="0"/>
          <w:numId w:val="3"/>
        </w:numPr>
        <w:shd w:val="clear" w:color="auto" w:fill="FFFFFF"/>
        <w:spacing w:after="0" w:line="276" w:lineRule="auto"/>
        <w:ind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We will collect, store, use, amend, share, destroy or delete personal data only in ways which protect people’s privacy and comply with the UK General Data Protection Regulation (GDPR) and other relevant legislation.</w:t>
      </w:r>
    </w:p>
    <w:p w14:paraId="698660D8" w14:textId="77777777" w:rsidR="009B68DE" w:rsidRPr="004166C7" w:rsidRDefault="009B68DE" w:rsidP="009B68DE">
      <w:pPr>
        <w:pStyle w:val="ListParagraph"/>
        <w:rPr>
          <w:rFonts w:ascii="Arial" w:eastAsia="Times New Roman" w:hAnsi="Arial" w:cs="Arial"/>
          <w:kern w:val="0"/>
          <w:lang w:eastAsia="en-GB"/>
          <w14:ligatures w14:val="none"/>
        </w:rPr>
      </w:pPr>
    </w:p>
    <w:p w14:paraId="28253E0C" w14:textId="77777777" w:rsidR="00C0039E" w:rsidRPr="004166C7" w:rsidRDefault="00C0039E" w:rsidP="000E231F">
      <w:pPr>
        <w:numPr>
          <w:ilvl w:val="0"/>
          <w:numId w:val="3"/>
        </w:numPr>
        <w:shd w:val="clear" w:color="auto" w:fill="FFFFFF"/>
        <w:spacing w:after="0" w:line="276" w:lineRule="auto"/>
        <w:ind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We will only collect, store and use the minimum amount of data that we need for clear purposes, and will not collect, store or use data we do not need.</w:t>
      </w:r>
    </w:p>
    <w:p w14:paraId="3D41626F" w14:textId="77777777" w:rsidR="001C3835" w:rsidRPr="004166C7" w:rsidRDefault="001C3835" w:rsidP="001C3835">
      <w:pPr>
        <w:pStyle w:val="ListParagraph"/>
        <w:rPr>
          <w:rFonts w:ascii="Arial" w:eastAsia="Times New Roman" w:hAnsi="Arial" w:cs="Arial"/>
          <w:kern w:val="0"/>
          <w:lang w:eastAsia="en-GB"/>
          <w14:ligatures w14:val="none"/>
        </w:rPr>
      </w:pPr>
    </w:p>
    <w:p w14:paraId="5F0C205C" w14:textId="0506EF3E" w:rsidR="00C0039E" w:rsidRPr="004166C7" w:rsidRDefault="00265515" w:rsidP="00265515">
      <w:pPr>
        <w:shd w:val="clear" w:color="auto" w:fill="FFFFFF"/>
        <w:spacing w:after="0" w:line="276" w:lineRule="auto"/>
        <w:ind w:left="720" w:right="360" w:hanging="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lastRenderedPageBreak/>
        <w:t>4</w:t>
      </w:r>
      <w:r w:rsidRPr="004166C7">
        <w:rPr>
          <w:rFonts w:ascii="Arial" w:eastAsia="Times New Roman" w:hAnsi="Arial" w:cs="Arial"/>
          <w:kern w:val="0"/>
          <w:lang w:eastAsia="en-GB"/>
          <w14:ligatures w14:val="none"/>
        </w:rPr>
        <w:tab/>
      </w:r>
      <w:r w:rsidR="00C0039E" w:rsidRPr="004166C7">
        <w:rPr>
          <w:rFonts w:ascii="Arial" w:eastAsia="Times New Roman" w:hAnsi="Arial" w:cs="Arial"/>
          <w:kern w:val="0"/>
          <w:lang w:eastAsia="en-GB"/>
          <w14:ligatures w14:val="none"/>
        </w:rPr>
        <w:t>We will only collect, store and use data for:</w:t>
      </w:r>
      <w:r w:rsidR="009C3E13" w:rsidRPr="004166C7">
        <w:rPr>
          <w:rFonts w:ascii="Arial" w:eastAsia="Times New Roman" w:hAnsi="Arial" w:cs="Arial"/>
          <w:kern w:val="0"/>
          <w:lang w:eastAsia="en-GB"/>
          <w14:ligatures w14:val="none"/>
        </w:rPr>
        <w:t xml:space="preserve"> </w:t>
      </w:r>
      <w:r w:rsidR="00C0039E" w:rsidRPr="004166C7">
        <w:rPr>
          <w:rFonts w:ascii="Arial" w:eastAsia="Times New Roman" w:hAnsi="Arial" w:cs="Arial"/>
          <w:kern w:val="0"/>
          <w:lang w:eastAsia="en-GB"/>
          <w14:ligatures w14:val="none"/>
        </w:rPr>
        <w:t>purposes for which the individual has given explicit consent</w:t>
      </w:r>
      <w:r w:rsidR="00E9389A" w:rsidRPr="004166C7">
        <w:rPr>
          <w:rFonts w:ascii="Arial" w:eastAsia="Times New Roman" w:hAnsi="Arial" w:cs="Arial"/>
          <w:kern w:val="0"/>
          <w:lang w:eastAsia="en-GB"/>
          <w14:ligatures w14:val="none"/>
        </w:rPr>
        <w:t>.</w:t>
      </w:r>
      <w:r w:rsidR="008D0049" w:rsidRPr="004166C7">
        <w:rPr>
          <w:rFonts w:ascii="Arial" w:eastAsia="Times New Roman" w:hAnsi="Arial" w:cs="Arial"/>
          <w:kern w:val="0"/>
          <w:lang w:eastAsia="en-GB"/>
          <w14:ligatures w14:val="none"/>
        </w:rPr>
        <w:t xml:space="preserve"> We will also store or collect data for our legitimate purposes</w:t>
      </w:r>
      <w:r w:rsidR="000A01B0" w:rsidRPr="004166C7">
        <w:rPr>
          <w:rFonts w:ascii="Arial" w:eastAsia="Times New Roman" w:hAnsi="Arial" w:cs="Arial"/>
          <w:kern w:val="0"/>
          <w:lang w:eastAsia="en-GB"/>
          <w14:ligatures w14:val="none"/>
        </w:rPr>
        <w:t xml:space="preserve"> or to comply with our legal obligations</w:t>
      </w:r>
      <w:r w:rsidR="00BD4881" w:rsidRPr="004166C7">
        <w:rPr>
          <w:rFonts w:ascii="Arial" w:eastAsia="Times New Roman" w:hAnsi="Arial" w:cs="Arial"/>
          <w:kern w:val="0"/>
          <w:lang w:eastAsia="en-GB"/>
          <w14:ligatures w14:val="none"/>
        </w:rPr>
        <w:t xml:space="preserve"> or for urgent hea</w:t>
      </w:r>
      <w:r w:rsidR="007A3F72" w:rsidRPr="004166C7">
        <w:rPr>
          <w:rFonts w:ascii="Arial" w:eastAsia="Times New Roman" w:hAnsi="Arial" w:cs="Arial"/>
          <w:kern w:val="0"/>
          <w:lang w:eastAsia="en-GB"/>
          <w14:ligatures w14:val="none"/>
        </w:rPr>
        <w:t>lth or safety of an individual.</w:t>
      </w:r>
    </w:p>
    <w:p w14:paraId="5EB35B0C" w14:textId="52B60811" w:rsidR="002613C8" w:rsidRPr="004166C7" w:rsidRDefault="00835879" w:rsidP="009C3E13">
      <w:pPr>
        <w:shd w:val="clear" w:color="auto" w:fill="FFFFFF"/>
        <w:spacing w:after="0" w:line="276" w:lineRule="auto"/>
        <w:ind w:left="1440"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ab/>
      </w:r>
      <w:r w:rsidRPr="004166C7">
        <w:rPr>
          <w:rFonts w:ascii="Arial" w:eastAsia="Times New Roman" w:hAnsi="Arial" w:cs="Arial"/>
          <w:kern w:val="0"/>
          <w:lang w:eastAsia="en-GB"/>
          <w14:ligatures w14:val="none"/>
        </w:rPr>
        <w:tab/>
      </w:r>
    </w:p>
    <w:p w14:paraId="0A7F819A" w14:textId="2C605536" w:rsidR="00C0039E" w:rsidRPr="004166C7" w:rsidRDefault="00835879" w:rsidP="00835879">
      <w:pPr>
        <w:shd w:val="clear" w:color="auto" w:fill="FFFFFF"/>
        <w:spacing w:after="0" w:line="276" w:lineRule="auto"/>
        <w:ind w:left="720" w:right="360" w:hanging="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5</w:t>
      </w:r>
      <w:r w:rsidRPr="004166C7">
        <w:rPr>
          <w:rFonts w:ascii="Arial" w:eastAsia="Times New Roman" w:hAnsi="Arial" w:cs="Arial"/>
          <w:kern w:val="0"/>
          <w:lang w:eastAsia="en-GB"/>
          <w14:ligatures w14:val="none"/>
        </w:rPr>
        <w:tab/>
      </w:r>
      <w:r w:rsidR="00C0039E" w:rsidRPr="004166C7">
        <w:rPr>
          <w:rFonts w:ascii="Arial" w:eastAsia="Times New Roman" w:hAnsi="Arial" w:cs="Arial"/>
          <w:kern w:val="0"/>
          <w:lang w:eastAsia="en-GB"/>
          <w14:ligatures w14:val="none"/>
        </w:rPr>
        <w:t>We will provide individuals with details of the data we have about them when requested by the relevant individual.</w:t>
      </w:r>
      <w:r w:rsidR="005A510E" w:rsidRPr="004166C7">
        <w:rPr>
          <w:rFonts w:ascii="Arial" w:eastAsia="Times New Roman" w:hAnsi="Arial" w:cs="Arial"/>
          <w:kern w:val="0"/>
          <w:lang w:eastAsia="en-GB"/>
          <w14:ligatures w14:val="none"/>
        </w:rPr>
        <w:t xml:space="preserve"> </w:t>
      </w:r>
      <w:r w:rsidR="00C0039E" w:rsidRPr="004166C7">
        <w:rPr>
          <w:rFonts w:ascii="Arial" w:eastAsia="Times New Roman" w:hAnsi="Arial" w:cs="Arial"/>
          <w:kern w:val="0"/>
          <w:lang w:eastAsia="en-GB"/>
          <w14:ligatures w14:val="none"/>
        </w:rPr>
        <w:t>We will delete data if requested by the relevant individual, unless we need to keep it for legal reasons.</w:t>
      </w:r>
    </w:p>
    <w:p w14:paraId="4CAE8F31" w14:textId="77777777" w:rsidR="00641E99" w:rsidRPr="004166C7" w:rsidRDefault="00641E99" w:rsidP="00641E99">
      <w:pPr>
        <w:pStyle w:val="ListParagraph"/>
        <w:rPr>
          <w:rFonts w:ascii="Arial" w:eastAsia="Times New Roman" w:hAnsi="Arial" w:cs="Arial"/>
          <w:kern w:val="0"/>
          <w:lang w:eastAsia="en-GB"/>
          <w14:ligatures w14:val="none"/>
        </w:rPr>
      </w:pPr>
    </w:p>
    <w:p w14:paraId="690A91DB" w14:textId="335A27EB" w:rsidR="00C0039E" w:rsidRPr="004166C7" w:rsidRDefault="00C0039E" w:rsidP="00D54831">
      <w:pPr>
        <w:pStyle w:val="ListParagraph"/>
        <w:numPr>
          <w:ilvl w:val="0"/>
          <w:numId w:val="4"/>
        </w:numPr>
        <w:shd w:val="clear" w:color="auto" w:fill="FFFFFF"/>
        <w:spacing w:after="0" w:line="276" w:lineRule="auto"/>
        <w:ind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 xml:space="preserve">We will </w:t>
      </w:r>
      <w:r w:rsidR="004A2ED1" w:rsidRPr="004166C7">
        <w:rPr>
          <w:rFonts w:ascii="Arial" w:eastAsia="Times New Roman" w:hAnsi="Arial" w:cs="Arial"/>
          <w:kern w:val="0"/>
          <w:lang w:eastAsia="en-GB"/>
          <w14:ligatures w14:val="none"/>
        </w:rPr>
        <w:t>endeavour</w:t>
      </w:r>
      <w:r w:rsidRPr="004166C7">
        <w:rPr>
          <w:rFonts w:ascii="Arial" w:eastAsia="Times New Roman" w:hAnsi="Arial" w:cs="Arial"/>
          <w:kern w:val="0"/>
          <w:lang w:eastAsia="en-GB"/>
          <w14:ligatures w14:val="none"/>
        </w:rPr>
        <w:t xml:space="preserve"> to keep personal data up-to-date and accurate</w:t>
      </w:r>
      <w:r w:rsidR="007B7D20" w:rsidRPr="004166C7">
        <w:rPr>
          <w:rFonts w:ascii="Arial" w:eastAsia="Times New Roman" w:hAnsi="Arial" w:cs="Arial"/>
          <w:kern w:val="0"/>
          <w:lang w:eastAsia="en-GB"/>
          <w14:ligatures w14:val="none"/>
        </w:rPr>
        <w:t xml:space="preserve"> </w:t>
      </w:r>
      <w:r w:rsidR="004A2ED1" w:rsidRPr="004166C7">
        <w:rPr>
          <w:rFonts w:ascii="Arial" w:eastAsia="Times New Roman" w:hAnsi="Arial" w:cs="Arial"/>
          <w:kern w:val="0"/>
          <w:lang w:eastAsia="en-GB"/>
          <w14:ligatures w14:val="none"/>
        </w:rPr>
        <w:t xml:space="preserve">and </w:t>
      </w:r>
      <w:r w:rsidRPr="004166C7">
        <w:rPr>
          <w:rFonts w:ascii="Arial" w:eastAsia="Times New Roman" w:hAnsi="Arial" w:cs="Arial"/>
          <w:kern w:val="0"/>
          <w:lang w:eastAsia="en-GB"/>
          <w14:ligatures w14:val="none"/>
        </w:rPr>
        <w:t>will store personal data securely.</w:t>
      </w:r>
    </w:p>
    <w:p w14:paraId="43FDCF01" w14:textId="77777777" w:rsidR="004A2ED1" w:rsidRPr="004166C7" w:rsidRDefault="004A2ED1" w:rsidP="004A2ED1">
      <w:pPr>
        <w:pStyle w:val="ListParagraph"/>
        <w:rPr>
          <w:rFonts w:ascii="Arial" w:eastAsia="Times New Roman" w:hAnsi="Arial" w:cs="Arial"/>
          <w:kern w:val="0"/>
          <w:lang w:eastAsia="en-GB"/>
          <w14:ligatures w14:val="none"/>
        </w:rPr>
      </w:pPr>
    </w:p>
    <w:p w14:paraId="558A7A0A" w14:textId="391AFC6F" w:rsidR="00C0039E" w:rsidRPr="004166C7" w:rsidRDefault="00C0039E" w:rsidP="00D54831">
      <w:pPr>
        <w:pStyle w:val="ListParagraph"/>
        <w:numPr>
          <w:ilvl w:val="0"/>
          <w:numId w:val="4"/>
        </w:numPr>
        <w:shd w:val="clear" w:color="auto" w:fill="FFFFFF"/>
        <w:spacing w:after="0" w:line="276" w:lineRule="auto"/>
        <w:ind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We will keep clear records of the purposes of collecting and holding specific data, to ensure it is only used for these purposes.</w:t>
      </w:r>
    </w:p>
    <w:p w14:paraId="00DB56CC" w14:textId="77777777" w:rsidR="00D54831" w:rsidRPr="004166C7" w:rsidRDefault="00D54831" w:rsidP="00D54831">
      <w:pPr>
        <w:pStyle w:val="ListParagraph"/>
        <w:rPr>
          <w:rFonts w:ascii="Arial" w:eastAsia="Times New Roman" w:hAnsi="Arial" w:cs="Arial"/>
          <w:kern w:val="0"/>
          <w:lang w:eastAsia="en-GB"/>
          <w14:ligatures w14:val="none"/>
        </w:rPr>
      </w:pPr>
    </w:p>
    <w:p w14:paraId="3C78B8A9" w14:textId="77777777" w:rsidR="00C0039E" w:rsidRPr="004166C7" w:rsidRDefault="00C0039E" w:rsidP="00D54831">
      <w:pPr>
        <w:numPr>
          <w:ilvl w:val="0"/>
          <w:numId w:val="4"/>
        </w:numPr>
        <w:shd w:val="clear" w:color="auto" w:fill="FFFFFF"/>
        <w:spacing w:after="0" w:line="276" w:lineRule="auto"/>
        <w:ind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We will not share personal data with third parties without the explicit consent of the relevant individual, unless legally required to do so.</w:t>
      </w:r>
    </w:p>
    <w:p w14:paraId="0E4E8ED3" w14:textId="77777777" w:rsidR="002E2F4F" w:rsidRPr="004166C7" w:rsidRDefault="002E2F4F" w:rsidP="002E2F4F">
      <w:pPr>
        <w:shd w:val="clear" w:color="auto" w:fill="FFFFFF"/>
        <w:spacing w:after="0" w:line="276" w:lineRule="auto"/>
        <w:ind w:left="720" w:right="360"/>
        <w:jc w:val="both"/>
        <w:textAlignment w:val="baseline"/>
        <w:rPr>
          <w:rFonts w:ascii="Arial" w:eastAsia="Times New Roman" w:hAnsi="Arial" w:cs="Arial"/>
          <w:kern w:val="0"/>
          <w:lang w:eastAsia="en-GB"/>
          <w14:ligatures w14:val="none"/>
        </w:rPr>
      </w:pPr>
    </w:p>
    <w:p w14:paraId="7E50FBDD" w14:textId="1DEB07AF" w:rsidR="00C0039E" w:rsidRPr="004166C7" w:rsidRDefault="00C0039E" w:rsidP="00D54831">
      <w:pPr>
        <w:numPr>
          <w:ilvl w:val="0"/>
          <w:numId w:val="4"/>
        </w:numPr>
        <w:shd w:val="clear" w:color="auto" w:fill="FFFFFF"/>
        <w:spacing w:after="0" w:line="276" w:lineRule="auto"/>
        <w:ind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In the event of a data breach, we will endeavour to rectify the breach by getting any lost or shared data back. We will evaluate our processes and understand how to avoid it happening again. Serious data breaches which may risk someone’s personal rights or freedoms will be reported to the Information Commissioner’s Office within 72 hours, and to the individual concerned.</w:t>
      </w:r>
    </w:p>
    <w:p w14:paraId="70D16E32" w14:textId="77777777" w:rsidR="001C3835" w:rsidRPr="004166C7" w:rsidRDefault="001C3835" w:rsidP="001C3835">
      <w:pPr>
        <w:shd w:val="clear" w:color="auto" w:fill="FFFFFF"/>
        <w:spacing w:after="0" w:line="276" w:lineRule="auto"/>
        <w:ind w:left="720" w:right="360"/>
        <w:jc w:val="both"/>
        <w:textAlignment w:val="baseline"/>
        <w:rPr>
          <w:rFonts w:ascii="Arial" w:eastAsia="Times New Roman" w:hAnsi="Arial" w:cs="Arial"/>
          <w:kern w:val="0"/>
          <w:lang w:eastAsia="en-GB"/>
          <w14:ligatures w14:val="none"/>
        </w:rPr>
      </w:pPr>
    </w:p>
    <w:p w14:paraId="03DB50A3" w14:textId="240F0F7A" w:rsidR="00C0039E" w:rsidRPr="004166C7" w:rsidRDefault="00857034" w:rsidP="00D54831">
      <w:pPr>
        <w:numPr>
          <w:ilvl w:val="0"/>
          <w:numId w:val="4"/>
        </w:numPr>
        <w:shd w:val="clear" w:color="auto" w:fill="FFFFFF"/>
        <w:spacing w:after="0" w:line="276" w:lineRule="auto"/>
        <w:ind w:right="360"/>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We expect all supporters</w:t>
      </w:r>
      <w:r w:rsidR="009975EB" w:rsidRPr="004166C7">
        <w:rPr>
          <w:rFonts w:ascii="Arial" w:eastAsia="Times New Roman" w:hAnsi="Arial" w:cs="Arial"/>
          <w:kern w:val="0"/>
          <w:lang w:eastAsia="en-GB"/>
          <w14:ligatures w14:val="none"/>
        </w:rPr>
        <w:t>, service providers and contactors to respect and uphold this policy</w:t>
      </w:r>
      <w:r w:rsidR="00245F71" w:rsidRPr="004166C7">
        <w:rPr>
          <w:rFonts w:ascii="Arial" w:eastAsia="Times New Roman" w:hAnsi="Arial" w:cs="Arial"/>
          <w:kern w:val="0"/>
          <w:lang w:eastAsia="en-GB"/>
          <w14:ligatures w14:val="none"/>
        </w:rPr>
        <w:t xml:space="preserve">. </w:t>
      </w:r>
      <w:r w:rsidR="00C0039E" w:rsidRPr="004166C7">
        <w:rPr>
          <w:rFonts w:ascii="Arial" w:eastAsia="Times New Roman" w:hAnsi="Arial" w:cs="Arial"/>
          <w:kern w:val="0"/>
          <w:lang w:eastAsia="en-GB"/>
          <w14:ligatures w14:val="none"/>
        </w:rPr>
        <w:t>To uphold this policy, we will maintain</w:t>
      </w:r>
      <w:r w:rsidR="007B7D20" w:rsidRPr="004166C7">
        <w:rPr>
          <w:rFonts w:ascii="Arial" w:eastAsia="Times New Roman" w:hAnsi="Arial" w:cs="Arial"/>
          <w:kern w:val="0"/>
          <w:lang w:eastAsia="en-GB"/>
          <w14:ligatures w14:val="none"/>
        </w:rPr>
        <w:t xml:space="preserve">, where relevant </w:t>
      </w:r>
      <w:r w:rsidR="00C0039E" w:rsidRPr="004166C7">
        <w:rPr>
          <w:rFonts w:ascii="Arial" w:eastAsia="Times New Roman" w:hAnsi="Arial" w:cs="Arial"/>
          <w:kern w:val="0"/>
          <w:lang w:eastAsia="en-GB"/>
          <w14:ligatures w14:val="none"/>
        </w:rPr>
        <w:t xml:space="preserve">a set of data protection procedures for </w:t>
      </w:r>
      <w:r w:rsidR="004F6EEA" w:rsidRPr="004166C7">
        <w:rPr>
          <w:rFonts w:ascii="Arial" w:eastAsia="Times New Roman" w:hAnsi="Arial" w:cs="Arial"/>
          <w:kern w:val="0"/>
          <w:lang w:eastAsia="en-GB"/>
          <w14:ligatures w14:val="none"/>
        </w:rPr>
        <w:t>Trustees</w:t>
      </w:r>
      <w:r w:rsidR="00C0039E" w:rsidRPr="004166C7">
        <w:rPr>
          <w:rFonts w:ascii="Arial" w:eastAsia="Times New Roman" w:hAnsi="Arial" w:cs="Arial"/>
          <w:kern w:val="0"/>
          <w:lang w:eastAsia="en-GB"/>
          <w14:ligatures w14:val="none"/>
        </w:rPr>
        <w:t xml:space="preserve"> and volunteers to follow.</w:t>
      </w:r>
    </w:p>
    <w:p w14:paraId="619146C7" w14:textId="4FD33A93" w:rsidR="00EE4584" w:rsidRPr="004166C7" w:rsidRDefault="00B47384" w:rsidP="00F429A7">
      <w:pPr>
        <w:shd w:val="clear" w:color="auto" w:fill="FFFFFF"/>
        <w:spacing w:before="240" w:after="240" w:line="276" w:lineRule="auto"/>
        <w:ind w:left="720" w:hanging="360"/>
        <w:jc w:val="both"/>
        <w:textAlignment w:val="baseline"/>
        <w:outlineLvl w:val="3"/>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11</w:t>
      </w:r>
      <w:r w:rsidR="00AB1D07" w:rsidRPr="004166C7">
        <w:rPr>
          <w:rFonts w:ascii="Arial" w:eastAsia="Times New Roman" w:hAnsi="Arial" w:cs="Arial"/>
          <w:kern w:val="0"/>
          <w:lang w:eastAsia="en-GB"/>
          <w14:ligatures w14:val="none"/>
        </w:rPr>
        <w:tab/>
        <w:t>MGT</w:t>
      </w:r>
      <w:r w:rsidR="00C066B3" w:rsidRPr="004166C7">
        <w:rPr>
          <w:rFonts w:ascii="Arial" w:eastAsia="Times New Roman" w:hAnsi="Arial" w:cs="Arial"/>
          <w:kern w:val="0"/>
          <w:lang w:eastAsia="en-GB"/>
          <w14:ligatures w14:val="none"/>
        </w:rPr>
        <w:t xml:space="preserve"> </w:t>
      </w:r>
      <w:r w:rsidR="00AB1D07" w:rsidRPr="004166C7">
        <w:rPr>
          <w:rFonts w:ascii="Arial" w:eastAsia="Times New Roman" w:hAnsi="Arial" w:cs="Arial"/>
          <w:kern w:val="0"/>
          <w:lang w:eastAsia="en-GB"/>
          <w14:ligatures w14:val="none"/>
        </w:rPr>
        <w:t>retain</w:t>
      </w:r>
      <w:r w:rsidR="00585C42" w:rsidRPr="004166C7">
        <w:rPr>
          <w:rFonts w:ascii="Arial" w:eastAsia="Times New Roman" w:hAnsi="Arial" w:cs="Arial"/>
          <w:kern w:val="0"/>
          <w:lang w:eastAsia="en-GB"/>
          <w14:ligatures w14:val="none"/>
        </w:rPr>
        <w:t>s</w:t>
      </w:r>
      <w:r w:rsidR="00AB1D07" w:rsidRPr="004166C7">
        <w:rPr>
          <w:rFonts w:ascii="Arial" w:eastAsia="Times New Roman" w:hAnsi="Arial" w:cs="Arial"/>
          <w:kern w:val="0"/>
          <w:lang w:eastAsia="en-GB"/>
          <w14:ligatures w14:val="none"/>
        </w:rPr>
        <w:t xml:space="preserve"> the right to </w:t>
      </w:r>
      <w:r w:rsidR="008F0C05" w:rsidRPr="004166C7">
        <w:rPr>
          <w:rFonts w:ascii="Arial" w:eastAsia="Times New Roman" w:hAnsi="Arial" w:cs="Arial"/>
          <w:kern w:val="0"/>
          <w:lang w:eastAsia="en-GB"/>
          <w14:ligatures w14:val="none"/>
        </w:rPr>
        <w:t>b</w:t>
      </w:r>
      <w:r w:rsidR="00F429A7" w:rsidRPr="004166C7">
        <w:rPr>
          <w:rFonts w:ascii="Arial" w:eastAsia="Times New Roman" w:hAnsi="Arial" w:cs="Arial"/>
          <w:kern w:val="0"/>
          <w:lang w:eastAsia="en-GB"/>
          <w14:ligatures w14:val="none"/>
        </w:rPr>
        <w:t>l</w:t>
      </w:r>
      <w:r w:rsidR="008F0C05" w:rsidRPr="004166C7">
        <w:rPr>
          <w:rFonts w:ascii="Arial" w:eastAsia="Times New Roman" w:hAnsi="Arial" w:cs="Arial"/>
          <w:kern w:val="0"/>
          <w:lang w:eastAsia="en-GB"/>
          <w14:ligatures w14:val="none"/>
        </w:rPr>
        <w:t xml:space="preserve">ock or </w:t>
      </w:r>
      <w:r w:rsidR="00AB1D07" w:rsidRPr="004166C7">
        <w:rPr>
          <w:rFonts w:ascii="Arial" w:eastAsia="Times New Roman" w:hAnsi="Arial" w:cs="Arial"/>
          <w:kern w:val="0"/>
          <w:lang w:eastAsia="en-GB"/>
          <w14:ligatures w14:val="none"/>
        </w:rPr>
        <w:t xml:space="preserve">remove </w:t>
      </w:r>
      <w:r w:rsidR="008F0C05" w:rsidRPr="004166C7">
        <w:rPr>
          <w:rFonts w:ascii="Arial" w:eastAsia="Times New Roman" w:hAnsi="Arial" w:cs="Arial"/>
          <w:kern w:val="0"/>
          <w:lang w:eastAsia="en-GB"/>
          <w14:ligatures w14:val="none"/>
        </w:rPr>
        <w:t>any person or organisation that it feel</w:t>
      </w:r>
      <w:r w:rsidR="00E648FF" w:rsidRPr="004166C7">
        <w:rPr>
          <w:rFonts w:ascii="Arial" w:eastAsia="Times New Roman" w:hAnsi="Arial" w:cs="Arial"/>
          <w:kern w:val="0"/>
          <w:lang w:eastAsia="en-GB"/>
          <w14:ligatures w14:val="none"/>
        </w:rPr>
        <w:t>s</w:t>
      </w:r>
      <w:r w:rsidR="008F0C05" w:rsidRPr="004166C7">
        <w:rPr>
          <w:rFonts w:ascii="Arial" w:eastAsia="Times New Roman" w:hAnsi="Arial" w:cs="Arial"/>
          <w:kern w:val="0"/>
          <w:lang w:eastAsia="en-GB"/>
          <w14:ligatures w14:val="none"/>
        </w:rPr>
        <w:t xml:space="preserve"> is detrimental to </w:t>
      </w:r>
      <w:r w:rsidR="00B01380" w:rsidRPr="004166C7">
        <w:rPr>
          <w:rFonts w:ascii="Arial" w:eastAsia="Times New Roman" w:hAnsi="Arial" w:cs="Arial"/>
          <w:kern w:val="0"/>
          <w:lang w:eastAsia="en-GB"/>
          <w14:ligatures w14:val="none"/>
        </w:rPr>
        <w:t xml:space="preserve">the trusts </w:t>
      </w:r>
      <w:r w:rsidR="008F0C05" w:rsidRPr="004166C7">
        <w:rPr>
          <w:rFonts w:ascii="Arial" w:eastAsia="Times New Roman" w:hAnsi="Arial" w:cs="Arial"/>
          <w:kern w:val="0"/>
          <w:lang w:eastAsia="en-GB"/>
          <w14:ligatures w14:val="none"/>
        </w:rPr>
        <w:t>aims and</w:t>
      </w:r>
      <w:r w:rsidR="00F429A7" w:rsidRPr="004166C7">
        <w:rPr>
          <w:rFonts w:ascii="Arial" w:eastAsia="Times New Roman" w:hAnsi="Arial" w:cs="Arial"/>
          <w:kern w:val="0"/>
          <w:lang w:eastAsia="en-GB"/>
          <w14:ligatures w14:val="none"/>
        </w:rPr>
        <w:t xml:space="preserve"> values</w:t>
      </w:r>
      <w:r w:rsidR="00647C6D" w:rsidRPr="004166C7">
        <w:rPr>
          <w:rFonts w:ascii="Arial" w:eastAsia="Times New Roman" w:hAnsi="Arial" w:cs="Arial"/>
          <w:kern w:val="0"/>
          <w:lang w:eastAsia="en-GB"/>
          <w14:ligatures w14:val="none"/>
        </w:rPr>
        <w:t xml:space="preserve"> from </w:t>
      </w:r>
      <w:r w:rsidR="00D03908" w:rsidRPr="004166C7">
        <w:rPr>
          <w:rFonts w:ascii="Arial" w:eastAsia="Times New Roman" w:hAnsi="Arial" w:cs="Arial"/>
          <w:kern w:val="0"/>
          <w:lang w:eastAsia="en-GB"/>
          <w14:ligatures w14:val="none"/>
        </w:rPr>
        <w:t>all</w:t>
      </w:r>
      <w:r w:rsidR="00647C6D" w:rsidRPr="004166C7">
        <w:rPr>
          <w:rFonts w:ascii="Arial" w:eastAsia="Times New Roman" w:hAnsi="Arial" w:cs="Arial"/>
          <w:kern w:val="0"/>
          <w:lang w:eastAsia="en-GB"/>
          <w14:ligatures w14:val="none"/>
        </w:rPr>
        <w:t xml:space="preserve"> its social </w:t>
      </w:r>
      <w:r w:rsidR="0049602A" w:rsidRPr="004166C7">
        <w:rPr>
          <w:rFonts w:ascii="Arial" w:eastAsia="Times New Roman" w:hAnsi="Arial" w:cs="Arial"/>
          <w:kern w:val="0"/>
          <w:lang w:eastAsia="en-GB"/>
          <w14:ligatures w14:val="none"/>
        </w:rPr>
        <w:t>media,</w:t>
      </w:r>
      <w:r w:rsidR="00647C6D" w:rsidRPr="004166C7">
        <w:rPr>
          <w:rFonts w:ascii="Arial" w:eastAsia="Times New Roman" w:hAnsi="Arial" w:cs="Arial"/>
          <w:kern w:val="0"/>
          <w:lang w:eastAsia="en-GB"/>
          <w14:ligatures w14:val="none"/>
        </w:rPr>
        <w:t xml:space="preserve"> Email or similar</w:t>
      </w:r>
      <w:r w:rsidR="00E648FF" w:rsidRPr="004166C7">
        <w:rPr>
          <w:rFonts w:ascii="Arial" w:eastAsia="Times New Roman" w:hAnsi="Arial" w:cs="Arial"/>
          <w:kern w:val="0"/>
          <w:lang w:eastAsia="en-GB"/>
          <w14:ligatures w14:val="none"/>
        </w:rPr>
        <w:t xml:space="preserve">. </w:t>
      </w:r>
      <w:r w:rsidR="00B01380" w:rsidRPr="004166C7">
        <w:rPr>
          <w:rFonts w:ascii="Arial" w:eastAsia="Times New Roman" w:hAnsi="Arial" w:cs="Arial"/>
          <w:kern w:val="0"/>
          <w:lang w:eastAsia="en-GB"/>
          <w14:ligatures w14:val="none"/>
        </w:rPr>
        <w:t>The decision of the chair is final</w:t>
      </w:r>
      <w:r w:rsidR="00EE4584" w:rsidRPr="004166C7">
        <w:rPr>
          <w:rFonts w:ascii="Arial" w:eastAsia="Times New Roman" w:hAnsi="Arial" w:cs="Arial"/>
          <w:kern w:val="0"/>
          <w:lang w:eastAsia="en-GB"/>
          <w14:ligatures w14:val="none"/>
        </w:rPr>
        <w:t>.</w:t>
      </w:r>
    </w:p>
    <w:p w14:paraId="75E93B0B" w14:textId="77777777" w:rsidR="004166C7" w:rsidRDefault="004166C7" w:rsidP="004166C7">
      <w:pPr>
        <w:shd w:val="clear" w:color="auto" w:fill="FFFFFF"/>
        <w:spacing w:before="240" w:after="240" w:line="276" w:lineRule="auto"/>
        <w:jc w:val="both"/>
        <w:textAlignment w:val="baseline"/>
        <w:outlineLvl w:val="3"/>
        <w:rPr>
          <w:rFonts w:ascii="Arial" w:eastAsia="Times New Roman" w:hAnsi="Arial" w:cs="Arial"/>
          <w:kern w:val="0"/>
          <w:lang w:eastAsia="en-GB"/>
          <w14:ligatures w14:val="none"/>
        </w:rPr>
      </w:pPr>
    </w:p>
    <w:p w14:paraId="0FB140BA" w14:textId="01996CA2" w:rsidR="00C0039E" w:rsidRPr="004166C7" w:rsidRDefault="00F429A7" w:rsidP="004166C7">
      <w:pPr>
        <w:shd w:val="clear" w:color="auto" w:fill="FFFFFF"/>
        <w:spacing w:before="240" w:after="240" w:line="276" w:lineRule="auto"/>
        <w:jc w:val="both"/>
        <w:textAlignment w:val="baseline"/>
        <w:outlineLvl w:val="3"/>
        <w:rPr>
          <w:rFonts w:ascii="Arial" w:eastAsia="Times New Roman" w:hAnsi="Arial" w:cs="Arial"/>
          <w:b/>
          <w:bCs/>
          <w:kern w:val="0"/>
          <w:lang w:eastAsia="en-GB"/>
          <w14:ligatures w14:val="none"/>
        </w:rPr>
      </w:pPr>
      <w:r w:rsidRPr="004166C7">
        <w:rPr>
          <w:rFonts w:ascii="Arial" w:eastAsia="Times New Roman" w:hAnsi="Arial" w:cs="Arial"/>
          <w:kern w:val="0"/>
          <w:lang w:eastAsia="en-GB"/>
          <w14:ligatures w14:val="none"/>
        </w:rPr>
        <w:t xml:space="preserve"> </w:t>
      </w:r>
      <w:r w:rsidR="00C0039E" w:rsidRPr="004166C7">
        <w:rPr>
          <w:rFonts w:ascii="Arial" w:eastAsia="Times New Roman" w:hAnsi="Arial" w:cs="Arial"/>
          <w:b/>
          <w:bCs/>
          <w:kern w:val="0"/>
          <w:lang w:eastAsia="en-GB"/>
          <w14:ligatures w14:val="none"/>
        </w:rPr>
        <w:t>4) Review</w:t>
      </w:r>
    </w:p>
    <w:p w14:paraId="1E0CEC4D" w14:textId="1510D2FA" w:rsidR="00C0039E" w:rsidRPr="004166C7" w:rsidRDefault="00C0039E" w:rsidP="000E231F">
      <w:pPr>
        <w:shd w:val="clear" w:color="auto" w:fill="FFFFFF"/>
        <w:spacing w:before="384" w:after="384" w:line="276" w:lineRule="auto"/>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This policy will be reviewed every two years</w:t>
      </w:r>
      <w:r w:rsidR="005E6F83" w:rsidRPr="004166C7">
        <w:rPr>
          <w:rFonts w:ascii="Arial" w:eastAsia="Times New Roman" w:hAnsi="Arial" w:cs="Arial"/>
          <w:kern w:val="0"/>
          <w:lang w:eastAsia="en-GB"/>
          <w14:ligatures w14:val="none"/>
        </w:rPr>
        <w:t xml:space="preserve"> or if there are changes in Data p</w:t>
      </w:r>
      <w:r w:rsidR="005320A0" w:rsidRPr="004166C7">
        <w:rPr>
          <w:rFonts w:ascii="Arial" w:eastAsia="Times New Roman" w:hAnsi="Arial" w:cs="Arial"/>
          <w:kern w:val="0"/>
          <w:lang w:eastAsia="en-GB"/>
          <w14:ligatures w14:val="none"/>
        </w:rPr>
        <w:t xml:space="preserve">rotection Law or </w:t>
      </w:r>
      <w:r w:rsidR="0014299F" w:rsidRPr="004166C7">
        <w:rPr>
          <w:rFonts w:ascii="Arial" w:eastAsia="Times New Roman" w:hAnsi="Arial" w:cs="Arial"/>
          <w:kern w:val="0"/>
          <w:lang w:eastAsia="en-GB"/>
          <w14:ligatures w14:val="none"/>
        </w:rPr>
        <w:t>guidance.</w:t>
      </w:r>
    </w:p>
    <w:p w14:paraId="425B8273" w14:textId="0703194E" w:rsidR="00C0039E" w:rsidRPr="004166C7" w:rsidRDefault="00C0039E" w:rsidP="000E231F">
      <w:pPr>
        <w:shd w:val="clear" w:color="auto" w:fill="FFFFFF"/>
        <w:spacing w:before="384" w:after="384" w:line="276" w:lineRule="auto"/>
        <w:jc w:val="both"/>
        <w:textAlignment w:val="baseline"/>
        <w:rPr>
          <w:rFonts w:ascii="Arial" w:eastAsia="Times New Roman" w:hAnsi="Arial" w:cs="Arial"/>
          <w:kern w:val="0"/>
          <w:lang w:eastAsia="en-GB"/>
          <w14:ligatures w14:val="none"/>
        </w:rPr>
      </w:pPr>
      <w:r w:rsidRPr="004166C7">
        <w:rPr>
          <w:rFonts w:ascii="Arial" w:eastAsia="Times New Roman" w:hAnsi="Arial" w:cs="Arial"/>
          <w:kern w:val="0"/>
          <w:lang w:eastAsia="en-GB"/>
          <w14:ligatures w14:val="none"/>
        </w:rPr>
        <w:t>Signature (Chair)………………………………………………</w:t>
      </w:r>
      <w:r w:rsidR="0029058A" w:rsidRPr="004166C7">
        <w:rPr>
          <w:rFonts w:ascii="Arial" w:eastAsia="Times New Roman" w:hAnsi="Arial" w:cs="Arial"/>
          <w:kern w:val="0"/>
          <w:lang w:eastAsia="en-GB"/>
          <w14:ligatures w14:val="none"/>
        </w:rPr>
        <w:t>Date</w:t>
      </w:r>
      <w:r w:rsidRPr="004166C7">
        <w:rPr>
          <w:rFonts w:ascii="Arial" w:eastAsia="Times New Roman" w:hAnsi="Arial" w:cs="Arial"/>
          <w:kern w:val="0"/>
          <w:lang w:eastAsia="en-GB"/>
          <w14:ligatures w14:val="none"/>
        </w:rPr>
        <w:t>…………….</w:t>
      </w:r>
    </w:p>
    <w:p w14:paraId="059C80FC" w14:textId="30417EC2" w:rsidR="00C52139" w:rsidRPr="000277C0" w:rsidRDefault="0010792D" w:rsidP="000E231F">
      <w:pPr>
        <w:spacing w:line="276" w:lineRule="auto"/>
        <w:rPr>
          <w:b/>
          <w:bCs/>
          <w:sz w:val="24"/>
          <w:szCs w:val="24"/>
        </w:rPr>
      </w:pPr>
      <w:r w:rsidRPr="000277C0">
        <w:rPr>
          <w:b/>
          <w:bCs/>
          <w:sz w:val="24"/>
          <w:szCs w:val="24"/>
        </w:rPr>
        <w:t>Definitions</w:t>
      </w:r>
    </w:p>
    <w:p w14:paraId="70BC8B62" w14:textId="6106D17C" w:rsidR="0010792D" w:rsidRPr="004166C7" w:rsidRDefault="0010792D" w:rsidP="002F47CF">
      <w:pPr>
        <w:spacing w:line="276" w:lineRule="auto"/>
      </w:pPr>
      <w:r>
        <w:t xml:space="preserve">Supporter. </w:t>
      </w:r>
      <w:r w:rsidR="002F47CF">
        <w:t xml:space="preserve">  </w:t>
      </w:r>
      <w:r>
        <w:t>Those people who have been approved by the trust and have access to our closed website</w:t>
      </w:r>
      <w:r w:rsidR="00025FA5">
        <w:t xml:space="preserve"> or other online private sites</w:t>
      </w:r>
    </w:p>
    <w:sectPr w:rsidR="0010792D" w:rsidRPr="00416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262"/>
    <w:multiLevelType w:val="hybridMultilevel"/>
    <w:tmpl w:val="D4A0BDA4"/>
    <w:lvl w:ilvl="0" w:tplc="3B8A97C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47552"/>
    <w:multiLevelType w:val="multilevel"/>
    <w:tmpl w:val="21C4A1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83B54"/>
    <w:multiLevelType w:val="multilevel"/>
    <w:tmpl w:val="81EA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0C3FFF"/>
    <w:multiLevelType w:val="multilevel"/>
    <w:tmpl w:val="97B4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9572017">
    <w:abstractNumId w:val="3"/>
  </w:num>
  <w:num w:numId="2" w16cid:durableId="1721973213">
    <w:abstractNumId w:val="2"/>
  </w:num>
  <w:num w:numId="3" w16cid:durableId="1145852722">
    <w:abstractNumId w:val="1"/>
  </w:num>
  <w:num w:numId="4" w16cid:durableId="13056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8B"/>
    <w:rsid w:val="00025FA5"/>
    <w:rsid w:val="000277C0"/>
    <w:rsid w:val="000A01B0"/>
    <w:rsid w:val="000E231F"/>
    <w:rsid w:val="000E428B"/>
    <w:rsid w:val="0010764E"/>
    <w:rsid w:val="0010792D"/>
    <w:rsid w:val="001163F1"/>
    <w:rsid w:val="0014299F"/>
    <w:rsid w:val="00183587"/>
    <w:rsid w:val="001C3835"/>
    <w:rsid w:val="001F6BFC"/>
    <w:rsid w:val="00217224"/>
    <w:rsid w:val="00245F71"/>
    <w:rsid w:val="00246973"/>
    <w:rsid w:val="002613C8"/>
    <w:rsid w:val="00265515"/>
    <w:rsid w:val="0029058A"/>
    <w:rsid w:val="002E2F4F"/>
    <w:rsid w:val="002F47CF"/>
    <w:rsid w:val="00340C54"/>
    <w:rsid w:val="00351489"/>
    <w:rsid w:val="0038681A"/>
    <w:rsid w:val="003B0289"/>
    <w:rsid w:val="003D3ACD"/>
    <w:rsid w:val="004166C7"/>
    <w:rsid w:val="004274F8"/>
    <w:rsid w:val="00477E72"/>
    <w:rsid w:val="0049602A"/>
    <w:rsid w:val="004A2ED1"/>
    <w:rsid w:val="004D62E7"/>
    <w:rsid w:val="004F6EEA"/>
    <w:rsid w:val="005320A0"/>
    <w:rsid w:val="00585C42"/>
    <w:rsid w:val="005A510E"/>
    <w:rsid w:val="005D2CB4"/>
    <w:rsid w:val="005E6F83"/>
    <w:rsid w:val="006319BF"/>
    <w:rsid w:val="00641E99"/>
    <w:rsid w:val="00647C6D"/>
    <w:rsid w:val="006B1843"/>
    <w:rsid w:val="00725353"/>
    <w:rsid w:val="00760E7D"/>
    <w:rsid w:val="007A3F72"/>
    <w:rsid w:val="007B7D20"/>
    <w:rsid w:val="007C7643"/>
    <w:rsid w:val="00811914"/>
    <w:rsid w:val="00835879"/>
    <w:rsid w:val="00857034"/>
    <w:rsid w:val="008D0049"/>
    <w:rsid w:val="008F0C05"/>
    <w:rsid w:val="009119B1"/>
    <w:rsid w:val="009764A0"/>
    <w:rsid w:val="00982FD9"/>
    <w:rsid w:val="00991584"/>
    <w:rsid w:val="009964C2"/>
    <w:rsid w:val="009975EB"/>
    <w:rsid w:val="0099795E"/>
    <w:rsid w:val="009A6B85"/>
    <w:rsid w:val="009B68DE"/>
    <w:rsid w:val="009C3E13"/>
    <w:rsid w:val="00A84886"/>
    <w:rsid w:val="00AA19EE"/>
    <w:rsid w:val="00AB1D07"/>
    <w:rsid w:val="00B01380"/>
    <w:rsid w:val="00B43F3B"/>
    <w:rsid w:val="00B47384"/>
    <w:rsid w:val="00BD4881"/>
    <w:rsid w:val="00BE2843"/>
    <w:rsid w:val="00C0039E"/>
    <w:rsid w:val="00C066B3"/>
    <w:rsid w:val="00C253D8"/>
    <w:rsid w:val="00C25B99"/>
    <w:rsid w:val="00C52139"/>
    <w:rsid w:val="00C54809"/>
    <w:rsid w:val="00C55F45"/>
    <w:rsid w:val="00CA5503"/>
    <w:rsid w:val="00D03908"/>
    <w:rsid w:val="00D54831"/>
    <w:rsid w:val="00E55A28"/>
    <w:rsid w:val="00E648FF"/>
    <w:rsid w:val="00E9389A"/>
    <w:rsid w:val="00EE4584"/>
    <w:rsid w:val="00F214D8"/>
    <w:rsid w:val="00F42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CEA3"/>
  <w15:chartTrackingRefBased/>
  <w15:docId w15:val="{899E84F4-72CF-486C-A9A2-39E5ED6B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E4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E4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28B"/>
    <w:rPr>
      <w:rFonts w:eastAsiaTheme="majorEastAsia" w:cstheme="majorBidi"/>
      <w:color w:val="272727" w:themeColor="text1" w:themeTint="D8"/>
    </w:rPr>
  </w:style>
  <w:style w:type="paragraph" w:styleId="Title">
    <w:name w:val="Title"/>
    <w:basedOn w:val="Normal"/>
    <w:next w:val="Normal"/>
    <w:link w:val="TitleChar"/>
    <w:uiPriority w:val="10"/>
    <w:qFormat/>
    <w:rsid w:val="000E4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28B"/>
    <w:pPr>
      <w:spacing w:before="160"/>
      <w:jc w:val="center"/>
    </w:pPr>
    <w:rPr>
      <w:i/>
      <w:iCs/>
      <w:color w:val="404040" w:themeColor="text1" w:themeTint="BF"/>
    </w:rPr>
  </w:style>
  <w:style w:type="character" w:customStyle="1" w:styleId="QuoteChar">
    <w:name w:val="Quote Char"/>
    <w:basedOn w:val="DefaultParagraphFont"/>
    <w:link w:val="Quote"/>
    <w:uiPriority w:val="29"/>
    <w:rsid w:val="000E428B"/>
    <w:rPr>
      <w:i/>
      <w:iCs/>
      <w:color w:val="404040" w:themeColor="text1" w:themeTint="BF"/>
    </w:rPr>
  </w:style>
  <w:style w:type="paragraph" w:styleId="ListParagraph">
    <w:name w:val="List Paragraph"/>
    <w:basedOn w:val="Normal"/>
    <w:uiPriority w:val="34"/>
    <w:qFormat/>
    <w:rsid w:val="000E428B"/>
    <w:pPr>
      <w:ind w:left="720"/>
      <w:contextualSpacing/>
    </w:pPr>
  </w:style>
  <w:style w:type="character" w:styleId="IntenseEmphasis">
    <w:name w:val="Intense Emphasis"/>
    <w:basedOn w:val="DefaultParagraphFont"/>
    <w:uiPriority w:val="21"/>
    <w:qFormat/>
    <w:rsid w:val="000E428B"/>
    <w:rPr>
      <w:i/>
      <w:iCs/>
      <w:color w:val="0F4761" w:themeColor="accent1" w:themeShade="BF"/>
    </w:rPr>
  </w:style>
  <w:style w:type="paragraph" w:styleId="IntenseQuote">
    <w:name w:val="Intense Quote"/>
    <w:basedOn w:val="Normal"/>
    <w:next w:val="Normal"/>
    <w:link w:val="IntenseQuoteChar"/>
    <w:uiPriority w:val="30"/>
    <w:qFormat/>
    <w:rsid w:val="000E4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28B"/>
    <w:rPr>
      <w:i/>
      <w:iCs/>
      <w:color w:val="0F4761" w:themeColor="accent1" w:themeShade="BF"/>
    </w:rPr>
  </w:style>
  <w:style w:type="character" w:styleId="IntenseReference">
    <w:name w:val="Intense Reference"/>
    <w:basedOn w:val="DefaultParagraphFont"/>
    <w:uiPriority w:val="32"/>
    <w:qFormat/>
    <w:rsid w:val="000E428B"/>
    <w:rPr>
      <w:b/>
      <w:bCs/>
      <w:smallCaps/>
      <w:color w:val="0F4761" w:themeColor="accent1" w:themeShade="BF"/>
      <w:spacing w:val="5"/>
    </w:rPr>
  </w:style>
  <w:style w:type="paragraph" w:styleId="NormalWeb">
    <w:name w:val="Normal (Web)"/>
    <w:basedOn w:val="Normal"/>
    <w:uiPriority w:val="99"/>
    <w:semiHidden/>
    <w:unhideWhenUsed/>
    <w:rsid w:val="00C003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20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Wingham</dc:creator>
  <cp:keywords/>
  <dc:description/>
  <cp:lastModifiedBy>John Wingham</cp:lastModifiedBy>
  <cp:revision>79</cp:revision>
  <dcterms:created xsi:type="dcterms:W3CDTF">2024-06-13T20:58:00Z</dcterms:created>
  <dcterms:modified xsi:type="dcterms:W3CDTF">2024-06-25T08:43:00Z</dcterms:modified>
</cp:coreProperties>
</file>